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3B52" w14:textId="77777777" w:rsidR="00C32108" w:rsidRDefault="00C32108">
      <w:pPr>
        <w:rPr>
          <w:rFonts w:ascii="Arial" w:hAnsi="Arial" w:cs="Arial"/>
          <w:b/>
          <w:bCs/>
          <w:color w:val="C00000"/>
        </w:rPr>
      </w:pPr>
      <w:r w:rsidRPr="00C32108">
        <w:rPr>
          <w:rFonts w:ascii="Arial" w:hAnsi="Arial" w:cs="Arial"/>
          <w:b/>
          <w:bCs/>
          <w:color w:val="C00000"/>
        </w:rPr>
        <w:t xml:space="preserve">JAARVERSLAG JULI 2024 – JULI 2025  </w:t>
      </w:r>
    </w:p>
    <w:p w14:paraId="4D87847E" w14:textId="7B2EEF82" w:rsidR="00894F60" w:rsidRPr="00C32108" w:rsidRDefault="00C32108">
      <w:pPr>
        <w:rPr>
          <w:rFonts w:ascii="Arial" w:hAnsi="Arial" w:cs="Arial"/>
          <w:b/>
          <w:bCs/>
          <w:color w:val="C00000"/>
        </w:rPr>
      </w:pPr>
      <w:r w:rsidRPr="00C32108">
        <w:rPr>
          <w:rFonts w:ascii="Arial" w:hAnsi="Arial" w:cs="Arial"/>
          <w:b/>
          <w:bCs/>
          <w:color w:val="C00000"/>
        </w:rPr>
        <w:t>VAN HET COLLEGE VAN KERKRENTMEESTERS</w:t>
      </w:r>
    </w:p>
    <w:p w14:paraId="23E2385F" w14:textId="2307F1C9" w:rsidR="00F44C33" w:rsidRPr="00AB5D3C" w:rsidRDefault="00F44C33">
      <w:pPr>
        <w:rPr>
          <w:rFonts w:ascii="Arial" w:hAnsi="Arial" w:cs="Arial"/>
        </w:rPr>
      </w:pPr>
      <w:r w:rsidRPr="00AB5D3C">
        <w:rPr>
          <w:rFonts w:ascii="Arial" w:hAnsi="Arial" w:cs="Arial"/>
        </w:rPr>
        <w:t xml:space="preserve">Het college van kerkrentmeesters bestond in deze periode uit de volgende personen :  Kees Herrebout – voorzitter  , Jaap Steeneveld – secretaris, Ina de Winter – penningmeester en </w:t>
      </w:r>
      <w:r w:rsidR="0073363C" w:rsidRPr="00AB5D3C">
        <w:rPr>
          <w:rFonts w:ascii="Arial" w:hAnsi="Arial" w:cs="Arial"/>
        </w:rPr>
        <w:t>C</w:t>
      </w:r>
      <w:r w:rsidRPr="00AB5D3C">
        <w:rPr>
          <w:rFonts w:ascii="Arial" w:hAnsi="Arial" w:cs="Arial"/>
        </w:rPr>
        <w:t>orn</w:t>
      </w:r>
      <w:r w:rsidR="0073363C" w:rsidRPr="00AB5D3C">
        <w:rPr>
          <w:rFonts w:ascii="Arial" w:hAnsi="Arial" w:cs="Arial"/>
        </w:rPr>
        <w:t>é</w:t>
      </w:r>
      <w:r w:rsidRPr="00AB5D3C">
        <w:rPr>
          <w:rFonts w:ascii="Arial" w:hAnsi="Arial" w:cs="Arial"/>
        </w:rPr>
        <w:t xml:space="preserve"> van Meeuwen </w:t>
      </w:r>
      <w:r w:rsidR="0073363C" w:rsidRPr="00AB5D3C">
        <w:rPr>
          <w:rFonts w:ascii="Arial" w:hAnsi="Arial" w:cs="Arial"/>
        </w:rPr>
        <w:t>is afgevaardigde naar het moderamen</w:t>
      </w:r>
      <w:r w:rsidRPr="00AB5D3C">
        <w:rPr>
          <w:rFonts w:ascii="Arial" w:hAnsi="Arial" w:cs="Arial"/>
        </w:rPr>
        <w:t xml:space="preserve">. Angelique de Putter is administratief en financieel adviseur van het college. Het </w:t>
      </w:r>
      <w:proofErr w:type="spellStart"/>
      <w:r w:rsidRPr="00AB5D3C">
        <w:rPr>
          <w:rFonts w:ascii="Arial" w:hAnsi="Arial" w:cs="Arial"/>
        </w:rPr>
        <w:t>CvK</w:t>
      </w:r>
      <w:proofErr w:type="spellEnd"/>
      <w:r w:rsidRPr="00AB5D3C">
        <w:rPr>
          <w:rFonts w:ascii="Arial" w:hAnsi="Arial" w:cs="Arial"/>
        </w:rPr>
        <w:t xml:space="preserve"> heeft de afgelopen periode 7 maal vergaderd. </w:t>
      </w:r>
    </w:p>
    <w:p w14:paraId="6DAE9768" w14:textId="719ABC29" w:rsidR="00F44C33" w:rsidRPr="00BF43A4" w:rsidRDefault="00F44C33">
      <w:pPr>
        <w:rPr>
          <w:rFonts w:ascii="Arial" w:hAnsi="Arial" w:cs="Arial"/>
          <w:b/>
          <w:bCs/>
        </w:rPr>
      </w:pPr>
      <w:r w:rsidRPr="00BF43A4">
        <w:rPr>
          <w:rFonts w:ascii="Arial" w:hAnsi="Arial" w:cs="Arial"/>
          <w:b/>
          <w:bCs/>
        </w:rPr>
        <w:t>Nieuwe Voorgangers.</w:t>
      </w:r>
    </w:p>
    <w:p w14:paraId="7723B36C" w14:textId="5E922799" w:rsidR="00F44C33" w:rsidRPr="00AB5D3C" w:rsidRDefault="00F44C33">
      <w:pPr>
        <w:rPr>
          <w:rFonts w:ascii="Arial" w:hAnsi="Arial" w:cs="Arial"/>
        </w:rPr>
      </w:pPr>
      <w:r w:rsidRPr="00AB5D3C">
        <w:rPr>
          <w:rFonts w:ascii="Arial" w:hAnsi="Arial" w:cs="Arial"/>
        </w:rPr>
        <w:t>Met het aantreden van Anna de Jong en Koert</w:t>
      </w:r>
      <w:r w:rsidR="00946D50" w:rsidRPr="00AB5D3C">
        <w:rPr>
          <w:rFonts w:ascii="Arial" w:hAnsi="Arial" w:cs="Arial"/>
        </w:rPr>
        <w:t xml:space="preserve"> van der Velde zijn wij als </w:t>
      </w:r>
      <w:proofErr w:type="spellStart"/>
      <w:r w:rsidR="00946D50" w:rsidRPr="00AB5D3C">
        <w:rPr>
          <w:rFonts w:ascii="Arial" w:hAnsi="Arial" w:cs="Arial"/>
        </w:rPr>
        <w:t>CvK</w:t>
      </w:r>
      <w:proofErr w:type="spellEnd"/>
      <w:r w:rsidR="00946D50" w:rsidRPr="00AB5D3C">
        <w:rPr>
          <w:rFonts w:ascii="Arial" w:hAnsi="Arial" w:cs="Arial"/>
        </w:rPr>
        <w:t xml:space="preserve">  werkgever geworden met alle verplichtingen van dien , zoals het opstellen van arbeidsovereenkomsten, afsluiten van verzekeringen , aansluiten bij een arbodienst, aansluiten bij een pensioenfonds, het opstarten van een loonadministratie. </w:t>
      </w:r>
    </w:p>
    <w:p w14:paraId="09AA4E75" w14:textId="7F67E4B0" w:rsidR="00946D50" w:rsidRPr="00BF43A4" w:rsidRDefault="00946D50">
      <w:pPr>
        <w:rPr>
          <w:rFonts w:ascii="Arial" w:hAnsi="Arial" w:cs="Arial"/>
          <w:b/>
          <w:bCs/>
        </w:rPr>
      </w:pPr>
      <w:r w:rsidRPr="00BF43A4">
        <w:rPr>
          <w:rFonts w:ascii="Arial" w:hAnsi="Arial" w:cs="Arial"/>
          <w:b/>
          <w:bCs/>
        </w:rPr>
        <w:t>Jaarrekening 2024 en Begroting 2025</w:t>
      </w:r>
    </w:p>
    <w:p w14:paraId="25921CC4" w14:textId="11D88249" w:rsidR="00946D50" w:rsidRPr="00AB5D3C" w:rsidRDefault="00946D50">
      <w:pPr>
        <w:rPr>
          <w:rFonts w:ascii="Arial" w:hAnsi="Arial" w:cs="Arial"/>
        </w:rPr>
      </w:pPr>
      <w:r w:rsidRPr="00AB5D3C">
        <w:rPr>
          <w:rFonts w:ascii="Arial" w:hAnsi="Arial" w:cs="Arial"/>
        </w:rPr>
        <w:t xml:space="preserve">De jaarrekening 2024 en </w:t>
      </w:r>
      <w:r w:rsidR="00B90553" w:rsidRPr="00AB5D3C">
        <w:rPr>
          <w:rFonts w:ascii="Arial" w:hAnsi="Arial" w:cs="Arial"/>
        </w:rPr>
        <w:t xml:space="preserve">de begroting 2025 zijn beide opgesteld en goedgekeurd door de Kerkenraad en het CCBB. Op de gemeentemorgen van 18 mei </w:t>
      </w:r>
      <w:proofErr w:type="spellStart"/>
      <w:r w:rsidR="00B90553" w:rsidRPr="00AB5D3C">
        <w:rPr>
          <w:rFonts w:ascii="Arial" w:hAnsi="Arial" w:cs="Arial"/>
        </w:rPr>
        <w:t>j.l</w:t>
      </w:r>
      <w:proofErr w:type="spellEnd"/>
      <w:r w:rsidR="00B90553" w:rsidRPr="00AB5D3C">
        <w:rPr>
          <w:rFonts w:ascii="Arial" w:hAnsi="Arial" w:cs="Arial"/>
        </w:rPr>
        <w:t xml:space="preserve">. is de </w:t>
      </w:r>
      <w:r w:rsidR="00BF43A4" w:rsidRPr="00AB5D3C">
        <w:rPr>
          <w:rFonts w:ascii="Arial" w:hAnsi="Arial" w:cs="Arial"/>
        </w:rPr>
        <w:t>financiële</w:t>
      </w:r>
      <w:r w:rsidR="00B90553" w:rsidRPr="00AB5D3C">
        <w:rPr>
          <w:rFonts w:ascii="Arial" w:hAnsi="Arial" w:cs="Arial"/>
        </w:rPr>
        <w:t xml:space="preserve"> situatie van onze gemeente besproken en duidelijk gemaakt dat als we in ‘ vol bedrijf’ zijn als kerk we jaarlijks met een tekort geconfronteerd blijven worden. </w:t>
      </w:r>
    </w:p>
    <w:p w14:paraId="217060A8" w14:textId="3EFE2D17" w:rsidR="00B90553" w:rsidRPr="00BF43A4" w:rsidRDefault="00B90553">
      <w:pPr>
        <w:rPr>
          <w:rFonts w:ascii="Arial" w:hAnsi="Arial" w:cs="Arial"/>
          <w:b/>
          <w:bCs/>
        </w:rPr>
      </w:pPr>
      <w:r w:rsidRPr="00BF43A4">
        <w:rPr>
          <w:rFonts w:ascii="Arial" w:hAnsi="Arial" w:cs="Arial"/>
          <w:b/>
          <w:bCs/>
        </w:rPr>
        <w:t>Onderhoud Kerkgebouwen.</w:t>
      </w:r>
    </w:p>
    <w:p w14:paraId="037EF772" w14:textId="5125285D" w:rsidR="00B90553" w:rsidRDefault="00B90553" w:rsidP="008D02D0">
      <w:pPr>
        <w:rPr>
          <w:rFonts w:ascii="Arial" w:hAnsi="Arial" w:cs="Arial"/>
        </w:rPr>
      </w:pPr>
      <w:r w:rsidRPr="00AB5D3C">
        <w:rPr>
          <w:rFonts w:ascii="Arial" w:hAnsi="Arial" w:cs="Arial"/>
        </w:rPr>
        <w:t>Aannemer Leenhouts is opdracht gegeven tot onderhoud van het jeugdgebouw in Schoondijke. We wachten niet op een subsidie van de gemeente Sluis met als argument dat gestegen bouwkosten  het eventuele subsidiebedrag kan oversti</w:t>
      </w:r>
      <w:r w:rsidR="008D02D0" w:rsidRPr="00AB5D3C">
        <w:rPr>
          <w:rFonts w:ascii="Arial" w:hAnsi="Arial" w:cs="Arial"/>
        </w:rPr>
        <w:t>jgen.</w:t>
      </w:r>
      <w:r w:rsidR="00C32108">
        <w:rPr>
          <w:rFonts w:ascii="Arial" w:hAnsi="Arial" w:cs="Arial"/>
        </w:rPr>
        <w:br/>
      </w:r>
    </w:p>
    <w:p w14:paraId="1B35C93F" w14:textId="77777777" w:rsidR="00C32108" w:rsidRPr="00C32108" w:rsidRDefault="00C32108" w:rsidP="00C32108">
      <w:pPr>
        <w:rPr>
          <w:rFonts w:ascii="Arial" w:hAnsi="Arial" w:cs="Arial"/>
          <w:b/>
          <w:bCs/>
        </w:rPr>
      </w:pPr>
      <w:r w:rsidRPr="00C32108">
        <w:rPr>
          <w:rFonts w:ascii="Arial" w:hAnsi="Arial" w:cs="Arial"/>
          <w:b/>
          <w:bCs/>
        </w:rPr>
        <w:t>Kerkgebouw Breskens.</w:t>
      </w:r>
    </w:p>
    <w:p w14:paraId="79763F8A" w14:textId="77777777" w:rsidR="00C32108" w:rsidRPr="00C32108" w:rsidRDefault="00C32108" w:rsidP="00C32108">
      <w:pPr>
        <w:rPr>
          <w:rFonts w:ascii="Arial" w:hAnsi="Arial" w:cs="Arial"/>
        </w:rPr>
      </w:pPr>
      <w:r w:rsidRPr="00C32108">
        <w:rPr>
          <w:rFonts w:ascii="Arial" w:hAnsi="Arial" w:cs="Arial"/>
        </w:rPr>
        <w:t xml:space="preserve">Het </w:t>
      </w:r>
      <w:proofErr w:type="spellStart"/>
      <w:r w:rsidRPr="00C32108">
        <w:rPr>
          <w:rFonts w:ascii="Arial" w:hAnsi="Arial" w:cs="Arial"/>
        </w:rPr>
        <w:t>CvK</w:t>
      </w:r>
      <w:proofErr w:type="spellEnd"/>
      <w:r w:rsidRPr="00C32108">
        <w:rPr>
          <w:rFonts w:ascii="Arial" w:hAnsi="Arial" w:cs="Arial"/>
        </w:rPr>
        <w:t xml:space="preserve"> is met de kerkenraad van mening om met de toekomst van de kerk in Breskens zorgvuldig om te gaan. Daar toe is besloten om een haalbaarheidsonderzoek te starten over hoe het gebouw voor de toekomst te bewaren. Hiervoor zijn een aantal partijen nodig nl de gemeente Sluis, de Stichting Erfgoed Zeeland en onze gemeente. Dat proces vergt tijd. Vandaar dat op dit moment nog geen nieuwe ontwikkelingen over het kerkgebouw in Breskens te melden zijn.</w:t>
      </w:r>
    </w:p>
    <w:p w14:paraId="538B8FE9" w14:textId="5829187C" w:rsidR="007D55EB" w:rsidRPr="00BF43A4" w:rsidRDefault="007D55EB" w:rsidP="008D02D0">
      <w:pPr>
        <w:rPr>
          <w:rFonts w:ascii="Arial" w:hAnsi="Arial" w:cs="Arial"/>
          <w:b/>
          <w:bCs/>
        </w:rPr>
      </w:pPr>
      <w:r w:rsidRPr="00BF43A4">
        <w:rPr>
          <w:rFonts w:ascii="Arial" w:hAnsi="Arial" w:cs="Arial"/>
          <w:b/>
          <w:bCs/>
        </w:rPr>
        <w:t>Landbouwgrond</w:t>
      </w:r>
    </w:p>
    <w:p w14:paraId="178A9CE6" w14:textId="7AF7DE99" w:rsidR="007D55EB" w:rsidRPr="00AB5D3C" w:rsidRDefault="007D55EB" w:rsidP="008D02D0">
      <w:pPr>
        <w:rPr>
          <w:rFonts w:ascii="Arial" w:hAnsi="Arial" w:cs="Arial"/>
        </w:rPr>
      </w:pPr>
      <w:r w:rsidRPr="00AB5D3C">
        <w:rPr>
          <w:rFonts w:ascii="Arial" w:hAnsi="Arial" w:cs="Arial"/>
        </w:rPr>
        <w:t xml:space="preserve">Eén van onze percelen die we verpachten ligt naast het hoogspanningsstation. </w:t>
      </w:r>
      <w:proofErr w:type="spellStart"/>
      <w:r w:rsidRPr="00AB5D3C">
        <w:rPr>
          <w:rFonts w:ascii="Arial" w:hAnsi="Arial" w:cs="Arial"/>
        </w:rPr>
        <w:t>Stedin</w:t>
      </w:r>
      <w:proofErr w:type="spellEnd"/>
      <w:r w:rsidRPr="00AB5D3C">
        <w:rPr>
          <w:rFonts w:ascii="Arial" w:hAnsi="Arial" w:cs="Arial"/>
        </w:rPr>
        <w:t xml:space="preserve"> wil het station uitbreiden en wil daarvoor een deel van ons perceel kopen. Er is overleg geweest maar er is nog geen overeenstemming bereikt.</w:t>
      </w:r>
      <w:r w:rsidR="00201E26" w:rsidRPr="00AB5D3C">
        <w:rPr>
          <w:rFonts w:ascii="Arial" w:hAnsi="Arial" w:cs="Arial"/>
        </w:rPr>
        <w:t xml:space="preserve">  </w:t>
      </w:r>
    </w:p>
    <w:p w14:paraId="06FFC477" w14:textId="135CB7D8" w:rsidR="007D55EB" w:rsidRPr="00AB5D3C" w:rsidRDefault="007D55EB" w:rsidP="008D02D0">
      <w:pPr>
        <w:rPr>
          <w:rFonts w:ascii="Arial" w:hAnsi="Arial" w:cs="Arial"/>
        </w:rPr>
      </w:pPr>
      <w:r w:rsidRPr="00AB5D3C">
        <w:rPr>
          <w:rFonts w:ascii="Arial" w:hAnsi="Arial" w:cs="Arial"/>
        </w:rPr>
        <w:t xml:space="preserve">Het hierboven genoemde perceel was ook onderdeel van een aan te leggen zonneweide. Dit plan is door de gemeente </w:t>
      </w:r>
      <w:r w:rsidR="00D135B6">
        <w:rPr>
          <w:rFonts w:ascii="Arial" w:hAnsi="Arial" w:cs="Arial"/>
        </w:rPr>
        <w:t>S</w:t>
      </w:r>
      <w:r w:rsidRPr="00AB5D3C">
        <w:rPr>
          <w:rFonts w:ascii="Arial" w:hAnsi="Arial" w:cs="Arial"/>
        </w:rPr>
        <w:t>luis niet goed gekeurd.</w:t>
      </w:r>
    </w:p>
    <w:p w14:paraId="2DDD644F" w14:textId="117D88A9" w:rsidR="008D02D0" w:rsidRPr="00BF43A4" w:rsidRDefault="008D02D0" w:rsidP="008D02D0">
      <w:pPr>
        <w:rPr>
          <w:rFonts w:ascii="Arial" w:hAnsi="Arial" w:cs="Arial"/>
          <w:b/>
          <w:bCs/>
        </w:rPr>
      </w:pPr>
      <w:r w:rsidRPr="00BF43A4">
        <w:rPr>
          <w:rFonts w:ascii="Arial" w:hAnsi="Arial" w:cs="Arial"/>
          <w:b/>
          <w:bCs/>
        </w:rPr>
        <w:t>Diversen</w:t>
      </w:r>
    </w:p>
    <w:p w14:paraId="7DEB71E7" w14:textId="4C368482" w:rsidR="008D02D0" w:rsidRPr="00AB5D3C" w:rsidRDefault="008D02D0" w:rsidP="008D02D0">
      <w:pPr>
        <w:pStyle w:val="Lijstalinea"/>
        <w:numPr>
          <w:ilvl w:val="0"/>
          <w:numId w:val="3"/>
        </w:numPr>
        <w:rPr>
          <w:rFonts w:ascii="Arial" w:hAnsi="Arial" w:cs="Arial"/>
        </w:rPr>
      </w:pPr>
      <w:r w:rsidRPr="00AB5D3C">
        <w:rPr>
          <w:rFonts w:ascii="Arial" w:hAnsi="Arial" w:cs="Arial"/>
        </w:rPr>
        <w:t xml:space="preserve">In de ontmoetingsruimte is de verwarming vervangen en zijn de buitenmuren </w:t>
      </w:r>
      <w:r w:rsidR="007D55EB" w:rsidRPr="00AB5D3C">
        <w:rPr>
          <w:rFonts w:ascii="Arial" w:hAnsi="Arial" w:cs="Arial"/>
        </w:rPr>
        <w:t>geïsoleerd</w:t>
      </w:r>
      <w:r w:rsidRPr="00AB5D3C">
        <w:rPr>
          <w:rFonts w:ascii="Arial" w:hAnsi="Arial" w:cs="Arial"/>
        </w:rPr>
        <w:t xml:space="preserve">. Het overblijvende materiaal is gebruikt  in de kleine consistorie, de ruimte die Anna en Koert als kantoorruimte kunnen gebruiken. </w:t>
      </w:r>
    </w:p>
    <w:p w14:paraId="6E333C8A" w14:textId="3484D7C6" w:rsidR="008D02D0" w:rsidRPr="00AB5D3C" w:rsidRDefault="008D02D0" w:rsidP="008D02D0">
      <w:pPr>
        <w:pStyle w:val="Lijstalinea"/>
        <w:numPr>
          <w:ilvl w:val="0"/>
          <w:numId w:val="3"/>
        </w:numPr>
        <w:rPr>
          <w:rFonts w:ascii="Arial" w:hAnsi="Arial" w:cs="Arial"/>
        </w:rPr>
      </w:pPr>
      <w:r w:rsidRPr="00AB5D3C">
        <w:rPr>
          <w:rFonts w:ascii="Arial" w:hAnsi="Arial" w:cs="Arial"/>
        </w:rPr>
        <w:t xml:space="preserve">Met het actualiseren van de namen van de wettelijke vertegenwoordigers voor de bankrekeningen is een begin gemaakt. </w:t>
      </w:r>
    </w:p>
    <w:p w14:paraId="01D851F1" w14:textId="5974992B" w:rsidR="008D02D0" w:rsidRPr="00AB5D3C" w:rsidRDefault="008D02D0" w:rsidP="008D02D0">
      <w:pPr>
        <w:pStyle w:val="Lijstalinea"/>
        <w:numPr>
          <w:ilvl w:val="0"/>
          <w:numId w:val="3"/>
        </w:numPr>
        <w:rPr>
          <w:rFonts w:ascii="Arial" w:hAnsi="Arial" w:cs="Arial"/>
        </w:rPr>
      </w:pPr>
      <w:r w:rsidRPr="00AB5D3C">
        <w:rPr>
          <w:rFonts w:ascii="Arial" w:hAnsi="Arial" w:cs="Arial"/>
        </w:rPr>
        <w:t xml:space="preserve">Belegging bij </w:t>
      </w:r>
      <w:proofErr w:type="spellStart"/>
      <w:r w:rsidRPr="00AB5D3C">
        <w:rPr>
          <w:rFonts w:ascii="Arial" w:hAnsi="Arial" w:cs="Arial"/>
        </w:rPr>
        <w:t>Zeeuwind</w:t>
      </w:r>
      <w:proofErr w:type="spellEnd"/>
      <w:r w:rsidRPr="00AB5D3C">
        <w:rPr>
          <w:rFonts w:ascii="Arial" w:hAnsi="Arial" w:cs="Arial"/>
        </w:rPr>
        <w:t xml:space="preserve"> is herbelegd .</w:t>
      </w:r>
    </w:p>
    <w:p w14:paraId="48AC9604" w14:textId="2DAB3F5D" w:rsidR="008D02D0" w:rsidRPr="00AB5D3C" w:rsidRDefault="008D02D0" w:rsidP="008D02D0">
      <w:pPr>
        <w:pStyle w:val="Lijstalinea"/>
        <w:numPr>
          <w:ilvl w:val="0"/>
          <w:numId w:val="3"/>
        </w:numPr>
        <w:rPr>
          <w:rFonts w:ascii="Arial" w:hAnsi="Arial" w:cs="Arial"/>
        </w:rPr>
      </w:pPr>
      <w:r w:rsidRPr="00AB5D3C">
        <w:rPr>
          <w:rFonts w:ascii="Arial" w:hAnsi="Arial" w:cs="Arial"/>
        </w:rPr>
        <w:lastRenderedPageBreak/>
        <w:t xml:space="preserve">Vanuit het verjaardagfonds  is €5000 beschikbaar om een nieuw kopieerapparaat aan te schaffen, offertes worden opgevraagd. </w:t>
      </w:r>
    </w:p>
    <w:p w14:paraId="354BE337" w14:textId="68BC7E30" w:rsidR="008D02D0" w:rsidRPr="00AB5D3C" w:rsidRDefault="008D02D0" w:rsidP="008D02D0">
      <w:pPr>
        <w:pStyle w:val="Lijstalinea"/>
        <w:numPr>
          <w:ilvl w:val="0"/>
          <w:numId w:val="3"/>
        </w:numPr>
        <w:rPr>
          <w:rFonts w:ascii="Arial" w:hAnsi="Arial" w:cs="Arial"/>
        </w:rPr>
      </w:pPr>
      <w:r w:rsidRPr="00AB5D3C">
        <w:rPr>
          <w:rFonts w:ascii="Arial" w:hAnsi="Arial" w:cs="Arial"/>
        </w:rPr>
        <w:t xml:space="preserve">Fietsenstalling achter de kerk </w:t>
      </w:r>
      <w:r w:rsidR="00CE653C" w:rsidRPr="00AB5D3C">
        <w:rPr>
          <w:rFonts w:ascii="Arial" w:hAnsi="Arial" w:cs="Arial"/>
        </w:rPr>
        <w:t>kan gebruikt worden na aanpassing van de afsluiting bij het begin van het pad er naar toe.</w:t>
      </w:r>
    </w:p>
    <w:p w14:paraId="5773FBA8" w14:textId="0751F520" w:rsidR="0073363C" w:rsidRPr="00BF43A4" w:rsidRDefault="0073363C" w:rsidP="0073363C">
      <w:pPr>
        <w:rPr>
          <w:rFonts w:ascii="Arial" w:hAnsi="Arial" w:cs="Arial"/>
          <w:b/>
          <w:bCs/>
        </w:rPr>
      </w:pPr>
      <w:r w:rsidRPr="00BF43A4">
        <w:rPr>
          <w:rFonts w:ascii="Arial" w:hAnsi="Arial" w:cs="Arial"/>
          <w:b/>
          <w:bCs/>
        </w:rPr>
        <w:t>Nieuwe plannen voor 2025 – 2026</w:t>
      </w:r>
    </w:p>
    <w:p w14:paraId="400DA49A" w14:textId="250DEE64" w:rsidR="0073363C" w:rsidRPr="00AB5D3C" w:rsidRDefault="0073363C" w:rsidP="0073363C">
      <w:pPr>
        <w:pStyle w:val="Lijstalinea"/>
        <w:numPr>
          <w:ilvl w:val="0"/>
          <w:numId w:val="4"/>
        </w:numPr>
        <w:rPr>
          <w:rFonts w:ascii="Arial" w:hAnsi="Arial" w:cs="Arial"/>
        </w:rPr>
      </w:pPr>
      <w:r w:rsidRPr="00AB5D3C">
        <w:rPr>
          <w:rFonts w:ascii="Arial" w:hAnsi="Arial" w:cs="Arial"/>
        </w:rPr>
        <w:t>Onderzoek naar verder uit te voeren onderhoud aan de gebouwen</w:t>
      </w:r>
    </w:p>
    <w:p w14:paraId="50002DEB" w14:textId="71345BC1" w:rsidR="0073363C" w:rsidRPr="00AB5D3C" w:rsidRDefault="0073363C" w:rsidP="0073363C">
      <w:pPr>
        <w:pStyle w:val="Lijstalinea"/>
        <w:numPr>
          <w:ilvl w:val="0"/>
          <w:numId w:val="4"/>
        </w:numPr>
        <w:rPr>
          <w:rFonts w:ascii="Arial" w:hAnsi="Arial" w:cs="Arial"/>
        </w:rPr>
      </w:pPr>
      <w:r w:rsidRPr="00AB5D3C">
        <w:rPr>
          <w:rFonts w:ascii="Arial" w:hAnsi="Arial" w:cs="Arial"/>
        </w:rPr>
        <w:t>Verlichting in winter periode van kerkramen kerk Schoondijke.</w:t>
      </w:r>
    </w:p>
    <w:p w14:paraId="47ECA77B" w14:textId="7D22798A" w:rsidR="00946D50" w:rsidRPr="00AB5D3C" w:rsidRDefault="0073363C" w:rsidP="0073363C">
      <w:pPr>
        <w:pStyle w:val="Lijstalinea"/>
        <w:numPr>
          <w:ilvl w:val="0"/>
          <w:numId w:val="4"/>
        </w:numPr>
        <w:rPr>
          <w:rFonts w:ascii="Arial" w:hAnsi="Arial" w:cs="Arial"/>
        </w:rPr>
      </w:pPr>
      <w:r w:rsidRPr="00AB5D3C">
        <w:rPr>
          <w:rFonts w:ascii="Arial" w:hAnsi="Arial" w:cs="Arial"/>
        </w:rPr>
        <w:t xml:space="preserve">De bankrekeningen verder actualiseren en een overzicht maken van de gemachtigden. </w:t>
      </w:r>
    </w:p>
    <w:sectPr w:rsidR="00946D50" w:rsidRPr="00AB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0900"/>
    <w:multiLevelType w:val="hybridMultilevel"/>
    <w:tmpl w:val="BF5A997C"/>
    <w:lvl w:ilvl="0" w:tplc="2A3CA0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99057B"/>
    <w:multiLevelType w:val="hybridMultilevel"/>
    <w:tmpl w:val="1786DE92"/>
    <w:lvl w:ilvl="0" w:tplc="83BAD8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AF66C5"/>
    <w:multiLevelType w:val="hybridMultilevel"/>
    <w:tmpl w:val="AFEEE602"/>
    <w:lvl w:ilvl="0" w:tplc="9EBE4C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171FCE"/>
    <w:multiLevelType w:val="hybridMultilevel"/>
    <w:tmpl w:val="D24AF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8359698">
    <w:abstractNumId w:val="1"/>
  </w:num>
  <w:num w:numId="2" w16cid:durableId="2056195806">
    <w:abstractNumId w:val="0"/>
  </w:num>
  <w:num w:numId="3" w16cid:durableId="978459931">
    <w:abstractNumId w:val="2"/>
  </w:num>
  <w:num w:numId="4" w16cid:durableId="709038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3"/>
    <w:rsid w:val="00201E26"/>
    <w:rsid w:val="002C2275"/>
    <w:rsid w:val="0073363C"/>
    <w:rsid w:val="007D55EB"/>
    <w:rsid w:val="00894F60"/>
    <w:rsid w:val="008D02D0"/>
    <w:rsid w:val="009240AC"/>
    <w:rsid w:val="00946D50"/>
    <w:rsid w:val="00AB5D3C"/>
    <w:rsid w:val="00B90553"/>
    <w:rsid w:val="00BF43A4"/>
    <w:rsid w:val="00C32108"/>
    <w:rsid w:val="00CE653C"/>
    <w:rsid w:val="00D135B6"/>
    <w:rsid w:val="00D576C8"/>
    <w:rsid w:val="00DA3905"/>
    <w:rsid w:val="00DC1B91"/>
    <w:rsid w:val="00DF61F3"/>
    <w:rsid w:val="00E60C69"/>
    <w:rsid w:val="00F4041E"/>
    <w:rsid w:val="00F44C33"/>
    <w:rsid w:val="00FB7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2AB3"/>
  <w15:chartTrackingRefBased/>
  <w15:docId w15:val="{1C42C354-3119-40E5-A2C8-2BFAF9BF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4C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4C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4C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4C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4C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4C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C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C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C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C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4C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4C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4C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4C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4C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C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C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C33"/>
    <w:rPr>
      <w:rFonts w:eastAsiaTheme="majorEastAsia" w:cstheme="majorBidi"/>
      <w:color w:val="272727" w:themeColor="text1" w:themeTint="D8"/>
    </w:rPr>
  </w:style>
  <w:style w:type="paragraph" w:styleId="Titel">
    <w:name w:val="Title"/>
    <w:basedOn w:val="Standaard"/>
    <w:next w:val="Standaard"/>
    <w:link w:val="TitelChar"/>
    <w:uiPriority w:val="10"/>
    <w:qFormat/>
    <w:rsid w:val="00F44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4C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4C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4C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4C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C33"/>
    <w:rPr>
      <w:i/>
      <w:iCs/>
      <w:color w:val="404040" w:themeColor="text1" w:themeTint="BF"/>
    </w:rPr>
  </w:style>
  <w:style w:type="paragraph" w:styleId="Lijstalinea">
    <w:name w:val="List Paragraph"/>
    <w:basedOn w:val="Standaard"/>
    <w:uiPriority w:val="34"/>
    <w:qFormat/>
    <w:rsid w:val="00F44C33"/>
    <w:pPr>
      <w:ind w:left="720"/>
      <w:contextualSpacing/>
    </w:pPr>
  </w:style>
  <w:style w:type="character" w:styleId="Intensievebenadrukking">
    <w:name w:val="Intense Emphasis"/>
    <w:basedOn w:val="Standaardalinea-lettertype"/>
    <w:uiPriority w:val="21"/>
    <w:qFormat/>
    <w:rsid w:val="00F44C33"/>
    <w:rPr>
      <w:i/>
      <w:iCs/>
      <w:color w:val="2F5496" w:themeColor="accent1" w:themeShade="BF"/>
    </w:rPr>
  </w:style>
  <w:style w:type="paragraph" w:styleId="Duidelijkcitaat">
    <w:name w:val="Intense Quote"/>
    <w:basedOn w:val="Standaard"/>
    <w:next w:val="Standaard"/>
    <w:link w:val="DuidelijkcitaatChar"/>
    <w:uiPriority w:val="30"/>
    <w:qFormat/>
    <w:rsid w:val="00F44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4C33"/>
    <w:rPr>
      <w:i/>
      <w:iCs/>
      <w:color w:val="2F5496" w:themeColor="accent1" w:themeShade="BF"/>
    </w:rPr>
  </w:style>
  <w:style w:type="character" w:styleId="Intensieveverwijzing">
    <w:name w:val="Intense Reference"/>
    <w:basedOn w:val="Standaardalinea-lettertype"/>
    <w:uiPriority w:val="32"/>
    <w:qFormat/>
    <w:rsid w:val="00F44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Transportbedrijf Herrebout VOF</dc:creator>
  <cp:keywords/>
  <dc:description/>
  <cp:lastModifiedBy>Joke Steeneveld</cp:lastModifiedBy>
  <cp:revision>6</cp:revision>
  <cp:lastPrinted>2025-05-21T10:10:00Z</cp:lastPrinted>
  <dcterms:created xsi:type="dcterms:W3CDTF">2025-05-30T19:59:00Z</dcterms:created>
  <dcterms:modified xsi:type="dcterms:W3CDTF">2025-09-01T10:19:00Z</dcterms:modified>
</cp:coreProperties>
</file>